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A5451" w:rsidRPr="00921E1F" w:rsidTr="00FA5451">
        <w:tc>
          <w:tcPr>
            <w:tcW w:w="5103" w:type="dxa"/>
            <w:shd w:val="clear" w:color="auto" w:fill="auto"/>
          </w:tcPr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«СОГЛАСОВАНО»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Заместитель генерального директора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по производству</w:t>
            </w:r>
            <w:r w:rsidRPr="00921E1F">
              <w:rPr>
                <w:b/>
                <w:lang w:eastAsia="zh-CN"/>
              </w:rPr>
              <w:t xml:space="preserve">                   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______________ </w:t>
            </w:r>
            <w:r>
              <w:rPr>
                <w:b/>
                <w:lang w:eastAsia="zh-CN"/>
              </w:rPr>
              <w:t>П.Н. Захаров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                                                          </w:t>
            </w:r>
          </w:p>
          <w:p w:rsidR="00FA5451" w:rsidRPr="00921E1F" w:rsidRDefault="00FA5451" w:rsidP="00661133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«_____»_______________20</w:t>
            </w:r>
            <w:r>
              <w:rPr>
                <w:b/>
                <w:lang w:eastAsia="zh-CN"/>
              </w:rPr>
              <w:t>2</w:t>
            </w:r>
            <w:r w:rsidR="00661133">
              <w:rPr>
                <w:b/>
                <w:lang w:eastAsia="zh-CN"/>
              </w:rPr>
              <w:t>4</w:t>
            </w:r>
            <w:r w:rsidRPr="00921E1F">
              <w:rPr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«УТВЕРЖДАЮ»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Г</w:t>
            </w:r>
            <w:r w:rsidRPr="00921E1F">
              <w:rPr>
                <w:b/>
                <w:lang w:eastAsia="zh-CN"/>
              </w:rPr>
              <w:t>енеральн</w:t>
            </w:r>
            <w:r>
              <w:rPr>
                <w:b/>
                <w:lang w:eastAsia="zh-CN"/>
              </w:rPr>
              <w:t>ый</w:t>
            </w:r>
            <w:r w:rsidRPr="00921E1F">
              <w:rPr>
                <w:b/>
                <w:lang w:eastAsia="zh-CN"/>
              </w:rPr>
              <w:t xml:space="preserve"> директор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 АО «УТС»                    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______________ </w:t>
            </w:r>
            <w:r>
              <w:rPr>
                <w:b/>
                <w:lang w:eastAsia="zh-CN"/>
              </w:rPr>
              <w:t>А.В. Лоцманов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«_____»_______________20</w:t>
            </w:r>
            <w:r>
              <w:rPr>
                <w:b/>
                <w:lang w:eastAsia="zh-CN"/>
              </w:rPr>
              <w:t>2</w:t>
            </w:r>
            <w:r w:rsidR="00661133">
              <w:rPr>
                <w:b/>
                <w:lang w:eastAsia="zh-CN"/>
              </w:rPr>
              <w:t>4</w:t>
            </w:r>
            <w:r w:rsidRPr="00921E1F">
              <w:rPr>
                <w:b/>
                <w:lang w:eastAsia="zh-CN"/>
              </w:rPr>
              <w:t xml:space="preserve">г.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5F03AA" w:rsidRDefault="005F03AA" w:rsidP="000509FB">
      <w:pPr>
        <w:ind w:left="-567"/>
        <w:jc w:val="center"/>
        <w:rPr>
          <w:rFonts w:eastAsia="Times New Roman"/>
          <w:b/>
          <w:bCs/>
        </w:rPr>
      </w:pPr>
    </w:p>
    <w:p w:rsidR="005F03AA" w:rsidRDefault="005F03AA" w:rsidP="000509FB">
      <w:pPr>
        <w:ind w:left="-567"/>
        <w:jc w:val="center"/>
        <w:rPr>
          <w:rFonts w:eastAsia="Times New Roman"/>
          <w:b/>
          <w:bCs/>
        </w:rPr>
      </w:pPr>
    </w:p>
    <w:p w:rsidR="005F03AA" w:rsidRDefault="005F03AA" w:rsidP="000509FB">
      <w:pPr>
        <w:ind w:left="-567"/>
        <w:jc w:val="center"/>
        <w:rPr>
          <w:rFonts w:eastAsia="Times New Roman"/>
          <w:b/>
          <w:bCs/>
        </w:rPr>
      </w:pPr>
    </w:p>
    <w:p w:rsidR="005F03AA" w:rsidRDefault="005F03AA" w:rsidP="000509FB">
      <w:pPr>
        <w:ind w:left="-567"/>
        <w:jc w:val="center"/>
        <w:rPr>
          <w:rFonts w:eastAsia="Times New Roman"/>
          <w:b/>
          <w:bCs/>
        </w:rPr>
      </w:pPr>
    </w:p>
    <w:p w:rsidR="005F03AA" w:rsidRDefault="005F03AA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  <w:r w:rsidR="003918E4">
        <w:rPr>
          <w:rFonts w:eastAsia="Times New Roman"/>
          <w:b/>
          <w:bCs/>
        </w:rPr>
        <w:t xml:space="preserve"> </w:t>
      </w: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</w:t>
      </w:r>
    </w:p>
    <w:p w:rsidR="003918E4" w:rsidRPr="00D52224" w:rsidRDefault="003918E4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5F03AA" w:rsidP="000509FB">
      <w:pPr>
        <w:ind w:left="-567"/>
        <w:jc w:val="center"/>
        <w:rPr>
          <w:rFonts w:eastAsia="Times New Roman"/>
          <w:i/>
          <w:sz w:val="26"/>
          <w:szCs w:val="26"/>
        </w:rPr>
      </w:pPr>
      <w:r w:rsidRPr="005F03AA">
        <w:rPr>
          <w:rFonts w:eastAsia="Times New Roman"/>
          <w:b/>
          <w:bCs/>
          <w:sz w:val="28"/>
          <w:szCs w:val="28"/>
        </w:rPr>
        <w:t xml:space="preserve">на выполнение работ «Капитальный ремонт </w:t>
      </w:r>
      <w:r w:rsidR="00661133" w:rsidRPr="0043630C">
        <w:rPr>
          <w:b/>
          <w:bCs/>
          <w:sz w:val="28"/>
          <w:szCs w:val="28"/>
        </w:rPr>
        <w:t>наружных сетей теплоснабжения ж/д в квартале 30 (ул. Энгельса, 3)</w:t>
      </w:r>
      <w:r w:rsidRPr="005F03AA">
        <w:rPr>
          <w:rFonts w:eastAsia="Times New Roman"/>
          <w:b/>
          <w:bCs/>
          <w:sz w:val="28"/>
          <w:szCs w:val="28"/>
        </w:rPr>
        <w:t>»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661133" w:rsidRDefault="00661133" w:rsidP="00661133">
      <w:pPr>
        <w:jc w:val="right"/>
        <w:rPr>
          <w:b/>
        </w:rPr>
      </w:pPr>
      <w:r>
        <w:rPr>
          <w:b/>
        </w:rPr>
        <w:t>Составил:</w:t>
      </w:r>
    </w:p>
    <w:p w:rsidR="00661133" w:rsidRDefault="00661133" w:rsidP="00661133">
      <w:pPr>
        <w:jc w:val="right"/>
      </w:pPr>
      <w:r>
        <w:t xml:space="preserve"> Специалист МТО</w:t>
      </w:r>
    </w:p>
    <w:p w:rsidR="00661133" w:rsidRDefault="00661133" w:rsidP="00661133">
      <w:pPr>
        <w:jc w:val="right"/>
      </w:pPr>
    </w:p>
    <w:p w:rsidR="00661133" w:rsidRDefault="00661133" w:rsidP="00661133">
      <w:pPr>
        <w:jc w:val="right"/>
      </w:pPr>
      <w:r>
        <w:t xml:space="preserve">____________ Ю.С. Ушакова </w:t>
      </w:r>
    </w:p>
    <w:p w:rsidR="00661133" w:rsidRDefault="00661133" w:rsidP="00661133">
      <w:pPr>
        <w:jc w:val="right"/>
      </w:pPr>
    </w:p>
    <w:p w:rsidR="00661133" w:rsidRDefault="00661133" w:rsidP="00661133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2024г.</w:t>
      </w: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5F03AA" w:rsidRDefault="005F03AA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FA5451">
        <w:rPr>
          <w:rFonts w:eastAsia="Times New Roman"/>
          <w:b/>
        </w:rPr>
        <w:t>2</w:t>
      </w:r>
      <w:r w:rsidR="00661133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 xml:space="preserve">ПРОВЕДЕНИИ ЗАПРОСА ПРЕДЛОЖЕНИЙ </w:t>
      </w:r>
    </w:p>
    <w:p w:rsidR="000509FB" w:rsidRPr="00D52224" w:rsidRDefault="000509FB" w:rsidP="000509FB">
      <w:pPr>
        <w:ind w:left="-567"/>
        <w:rPr>
          <w:rFonts w:eastAsia="MS Mincho"/>
          <w:sz w:val="10"/>
          <w:szCs w:val="10"/>
          <w:lang w:eastAsia="x-none"/>
        </w:rPr>
      </w:pPr>
    </w:p>
    <w:p w:rsidR="000509FB" w:rsidRDefault="000509FB" w:rsidP="003918E4">
      <w:pPr>
        <w:ind w:left="-426" w:right="-284" w:firstLine="852"/>
        <w:rPr>
          <w:rFonts w:eastAsia="Times New Roman"/>
        </w:rPr>
      </w:pPr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</w:t>
      </w:r>
      <w:r w:rsidR="005F03AA" w:rsidRPr="005F03AA">
        <w:rPr>
          <w:rFonts w:eastAsia="Times New Roman"/>
          <w:bCs/>
        </w:rPr>
        <w:t xml:space="preserve">на </w:t>
      </w:r>
      <w:r w:rsidR="00661133" w:rsidRPr="00661133">
        <w:rPr>
          <w:rFonts w:eastAsia="Times New Roman"/>
          <w:bCs/>
        </w:rPr>
        <w:t xml:space="preserve">выполнение работ «Капитальный ремонт </w:t>
      </w:r>
      <w:r w:rsidR="00661133" w:rsidRPr="00661133">
        <w:rPr>
          <w:bCs/>
        </w:rPr>
        <w:t>наружных сетей теплоснабжения ж/д в квартале 30 (ул. Энгельса, 3)</w:t>
      </w:r>
      <w:r w:rsidR="00661133" w:rsidRPr="00661133">
        <w:rPr>
          <w:rFonts w:eastAsia="Times New Roman"/>
          <w:bCs/>
        </w:rPr>
        <w:t>»</w:t>
      </w:r>
      <w:r w:rsidRPr="00661133">
        <w:rPr>
          <w:rFonts w:eastAsia="Times New Roman"/>
        </w:rPr>
        <w:t xml:space="preserve"> </w:t>
      </w:r>
      <w:r w:rsidRPr="005F03AA">
        <w:rPr>
          <w:rFonts w:eastAsia="Times New Roman"/>
        </w:rPr>
        <w:t>(далее по тексту – Запрос предложений, закупка):</w:t>
      </w:r>
    </w:p>
    <w:p w:rsidR="005F03AA" w:rsidRPr="005F03AA" w:rsidRDefault="005F03AA" w:rsidP="003918E4">
      <w:pPr>
        <w:ind w:left="-426" w:right="-284" w:firstLine="852"/>
        <w:rPr>
          <w:rFonts w:eastAsia="Times New Roman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371"/>
      </w:tblGrid>
      <w:tr w:rsidR="000509FB" w:rsidRPr="00BF286F" w:rsidTr="000509FB">
        <w:trPr>
          <w:trHeight w:val="89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 xml:space="preserve">Ответственное лицо Заказчика по организационным вопросам проведения </w:t>
            </w:r>
            <w:r w:rsidR="003918E4" w:rsidRPr="00F9194A">
              <w:rPr>
                <w:rFonts w:eastAsia="Times New Roman"/>
                <w:iCs/>
                <w:color w:val="000000"/>
              </w:rPr>
              <w:t>запроса предложений</w:t>
            </w:r>
            <w:r w:rsidRPr="00F9194A">
              <w:rPr>
                <w:rFonts w:eastAsia="Times New Roman"/>
                <w:iCs/>
                <w:color w:val="000000"/>
              </w:rPr>
              <w:t>:</w:t>
            </w:r>
          </w:p>
          <w:p w:rsidR="000509FB" w:rsidRPr="00F9194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>Заместитель начальника отдела снабжения АО «УТС» Гордеева Елена Викторовна тел.</w:t>
            </w:r>
            <w:r w:rsidR="00E42316" w:rsidRPr="00F9194A">
              <w:rPr>
                <w:rFonts w:eastAsia="Times New Roman"/>
                <w:iCs/>
                <w:color w:val="000000"/>
              </w:rPr>
              <w:t>:</w:t>
            </w:r>
            <w:r w:rsidRPr="00F9194A">
              <w:rPr>
                <w:rFonts w:eastAsia="Times New Roman"/>
                <w:iCs/>
                <w:color w:val="000000"/>
              </w:rPr>
              <w:t xml:space="preserve"> (3467) 32-69-89.</w:t>
            </w:r>
          </w:p>
          <w:p w:rsidR="000509FB" w:rsidRPr="00F9194A" w:rsidRDefault="000509FB" w:rsidP="00661133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F9194A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- </w:t>
            </w:r>
            <w:r w:rsidR="00F9194A" w:rsidRPr="00F9194A"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 w:rsidR="00661133"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 w:rsidR="00661133"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E42316" w:rsidRPr="00F9194A">
              <w:rPr>
                <w:rFonts w:eastAsia="Times New Roman"/>
                <w:iCs/>
                <w:color w:val="000000"/>
              </w:rPr>
              <w:t xml:space="preserve"> тел.: </w:t>
            </w:r>
            <w:r w:rsidR="00F9194A" w:rsidRPr="00F9194A">
              <w:rPr>
                <w:rFonts w:eastAsia="Times New Roman"/>
                <w:iCs/>
                <w:color w:val="000000"/>
              </w:rPr>
              <w:t>+7 (3467) 32-69-76</w:t>
            </w:r>
            <w:r w:rsidRPr="00F9194A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5F03AA">
        <w:trPr>
          <w:trHeight w:val="69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61133" w:rsidRDefault="00661133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b/>
                <w:u w:val="single"/>
              </w:rPr>
            </w:pPr>
            <w:r w:rsidRPr="00661133">
              <w:rPr>
                <w:rFonts w:eastAsia="Times New Roman"/>
                <w:b/>
                <w:bCs/>
              </w:rPr>
              <w:t>В</w:t>
            </w:r>
            <w:r w:rsidRPr="00661133">
              <w:rPr>
                <w:rFonts w:eastAsia="Times New Roman"/>
                <w:b/>
                <w:bCs/>
              </w:rPr>
              <w:t xml:space="preserve">ыполнение работ «Капитальный ремонт </w:t>
            </w:r>
            <w:r w:rsidRPr="00661133">
              <w:rPr>
                <w:b/>
                <w:bCs/>
              </w:rPr>
              <w:t>наружных сетей теплоснабжения ж/д в квартале 30 (ул. Энгельса, 3)</w:t>
            </w:r>
            <w:r w:rsidRPr="00661133">
              <w:rPr>
                <w:rFonts w:eastAsia="Times New Roman"/>
                <w:b/>
                <w:bCs/>
              </w:rPr>
              <w:t>»</w:t>
            </w:r>
            <w:r w:rsidR="000509FB" w:rsidRPr="00661133">
              <w:rPr>
                <w:rFonts w:eastAsia="Times New Roman"/>
                <w:b/>
                <w:u w:val="single"/>
              </w:rPr>
              <w:t xml:space="preserve"> </w:t>
            </w:r>
          </w:p>
          <w:p w:rsidR="000509FB" w:rsidRPr="005F03AA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</w:p>
          <w:p w:rsidR="000509FB" w:rsidRPr="005F03AA" w:rsidRDefault="000509FB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5F03AA">
              <w:t>Количество поставляемого товара, объем выполняемых работ, оказываемых услуг, о</w:t>
            </w:r>
            <w:r w:rsidRPr="005F03AA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5F03AA">
                <w:rPr>
                  <w:rStyle w:val="a7"/>
                  <w:iCs/>
                </w:rPr>
                <w:t>разделе IV «Техническое задание»</w:t>
              </w:r>
            </w:hyperlink>
            <w:r w:rsidRPr="005F03AA">
              <w:rPr>
                <w:rFonts w:eastAsia="Times New Roman"/>
                <w:iCs/>
              </w:rPr>
              <w:t xml:space="preserve"> Документации о </w:t>
            </w:r>
            <w:r w:rsidR="005E3A0C" w:rsidRPr="005F03AA">
              <w:rPr>
                <w:rFonts w:eastAsia="Times New Roman"/>
                <w:iCs/>
              </w:rPr>
              <w:t xml:space="preserve">проведении запроса предложений </w:t>
            </w:r>
            <w:r w:rsidRPr="005F03AA">
              <w:rPr>
                <w:rFonts w:eastAsia="Times New Roman"/>
                <w:iCs/>
              </w:rPr>
              <w:t xml:space="preserve">и проектом договора </w:t>
            </w:r>
            <w:hyperlink w:anchor="_РАЗДЕЛ_V._Проект" w:history="1">
              <w:r w:rsidRPr="005F03AA">
                <w:rPr>
                  <w:rStyle w:val="a7"/>
                  <w:iCs/>
                </w:rPr>
                <w:t>раздел V «Проект договора»</w:t>
              </w:r>
            </w:hyperlink>
            <w:r w:rsidRPr="005F03AA">
              <w:rPr>
                <w:rFonts w:eastAsia="Times New Roman"/>
                <w:iCs/>
              </w:rPr>
              <w:t xml:space="preserve"> Документации о </w:t>
            </w:r>
            <w:r w:rsidR="005E3A0C" w:rsidRPr="005F03AA">
              <w:rPr>
                <w:rFonts w:eastAsia="Times New Roman"/>
                <w:iCs/>
              </w:rPr>
              <w:t>проведении запроса предложений</w:t>
            </w:r>
            <w:r w:rsidRPr="005F03AA">
              <w:rPr>
                <w:rFonts w:eastAsia="Times New Roman"/>
                <w:iCs/>
              </w:rPr>
              <w:t>.</w:t>
            </w:r>
          </w:p>
          <w:p w:rsidR="001B5176" w:rsidRPr="005F03AA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</w:p>
          <w:p w:rsidR="001D6946" w:rsidRPr="005F03AA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5F03AA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661133" w:rsidRPr="00661133" w:rsidRDefault="00661133" w:rsidP="00661133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rPr>
                <w:b/>
              </w:rPr>
            </w:pPr>
            <w:r w:rsidRPr="00661133">
              <w:rPr>
                <w:b/>
              </w:rPr>
              <w:t>1. Наименование, характеристики и объем выполняемых работ.</w:t>
            </w:r>
          </w:p>
          <w:p w:rsidR="00661133" w:rsidRPr="00661133" w:rsidRDefault="00661133" w:rsidP="00661133">
            <w:pPr>
              <w:autoSpaceDE w:val="0"/>
              <w:autoSpaceDN w:val="0"/>
              <w:adjustRightInd w:val="0"/>
              <w:ind w:firstLine="709"/>
              <w:rPr>
                <w:bCs/>
              </w:rPr>
            </w:pPr>
            <w:r w:rsidRPr="00661133">
              <w:t xml:space="preserve">Выполнение работ </w:t>
            </w:r>
            <w:r w:rsidRPr="00661133">
              <w:rPr>
                <w:bCs/>
              </w:rPr>
              <w:t>«Капитальный ремонт наружных сетей теплоснабжения ж/д в квартале 30 (ул. Энгельса, 3)».</w:t>
            </w:r>
          </w:p>
          <w:p w:rsidR="00661133" w:rsidRPr="00661133" w:rsidRDefault="00661133" w:rsidP="00661133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709"/>
              <w:rPr>
                <w:b/>
              </w:rPr>
            </w:pPr>
            <w:r w:rsidRPr="00661133">
              <w:rPr>
                <w:b/>
              </w:rPr>
              <w:t>1.1. Требования к качеству работ и к их безопасности.</w:t>
            </w:r>
          </w:p>
          <w:p w:rsidR="00661133" w:rsidRPr="00661133" w:rsidRDefault="00661133" w:rsidP="00661133">
            <w:pPr>
              <w:ind w:right="33"/>
            </w:pPr>
            <w:r w:rsidRPr="00661133">
              <w:rPr>
                <w:b/>
                <w:bCs/>
                <w:kern w:val="32"/>
              </w:rPr>
              <w:t xml:space="preserve"> </w:t>
            </w:r>
            <w:r w:rsidRPr="00661133">
              <w:rPr>
                <w:b/>
                <w:bCs/>
                <w:kern w:val="32"/>
              </w:rPr>
              <w:tab/>
            </w:r>
            <w:r w:rsidRPr="00661133">
              <w:rPr>
                <w:bCs/>
                <w:kern w:val="32"/>
              </w:rPr>
              <w:t>1.1.1.</w:t>
            </w:r>
            <w:r w:rsidRPr="00661133">
              <w:rPr>
                <w:b/>
                <w:bCs/>
                <w:kern w:val="32"/>
              </w:rPr>
              <w:t xml:space="preserve"> </w:t>
            </w:r>
            <w:r w:rsidRPr="00661133">
              <w:t xml:space="preserve">Выполняемые работы должны соответствовать проектно-сметной документации и  требованиям СП 41-105-2002 «Проектирование и строительство тепловых сетей </w:t>
            </w:r>
            <w:proofErr w:type="spellStart"/>
            <w:r w:rsidRPr="00661133">
              <w:t>бесканальной</w:t>
            </w:r>
            <w:proofErr w:type="spellEnd"/>
            <w:r w:rsidRPr="00661133">
              <w:t xml:space="preserve"> прокладки из стальных труб с индустриальной тепловой изоляцией из </w:t>
            </w:r>
            <w:proofErr w:type="spellStart"/>
            <w:r w:rsidRPr="00661133">
              <w:t>пенополиуретана</w:t>
            </w:r>
            <w:proofErr w:type="spellEnd"/>
            <w:r w:rsidRPr="00661133">
              <w:t xml:space="preserve"> в полиэтиленовой оболочке», СП 74.13330.2023 «Тепловые сети. Актуализированная редакция </w:t>
            </w:r>
            <w:hyperlink r:id="rId7" w:tooltip="&quot;СНиП 3.05.03-85 Тепловые сети&quot;&#10;(утв. постановлением Госстроя СССР от 31.10.1985 N 178)&#10;СНиП от 31.10.1985 N 3.05.03-85&#10;Свод правил от 31.10.1985 N ...&#10;Статус: действует с 01.07.1986&#10;Применяется для целей технического регламента" w:history="1">
              <w:r w:rsidRPr="00661133">
                <w:rPr>
                  <w:rStyle w:val="a7"/>
                  <w:color w:val="auto"/>
                  <w:u w:val="none"/>
                </w:rPr>
                <w:t>СНиП 3.05.03-85</w:t>
              </w:r>
            </w:hyperlink>
            <w:r w:rsidRPr="00661133">
              <w:t xml:space="preserve">», </w:t>
            </w:r>
            <w:hyperlink r:id="rId8" w:tooltip="&quot;СП 45.13330.2012 Земляные сооружения, основания и фундаменты. Актуализированная ...&quot;&#10;(утв. приказом Минрегиона России от 29.12.2011 N 635/2)&#10;Свод правил от 29.12.2011 ...&#10;Статус: действует с 01.01.2013&#10;Применяется для целей технического регламента" w:history="1">
              <w:r w:rsidRPr="00661133">
                <w:rPr>
                  <w:rStyle w:val="a7"/>
                  <w:color w:val="auto"/>
                  <w:u w:val="none"/>
                </w:rPr>
                <w:t>СП 45.13330.201</w:t>
              </w:r>
            </w:hyperlink>
            <w:r w:rsidRPr="00661133">
              <w:t xml:space="preserve">7 «Земляные сооружения, основания и фундаменты», </w:t>
            </w:r>
            <w:hyperlink r:id="rId9" w:tooltip="&quot;СП 48.13330.2011 Организация строительства. Актуализированная редакция СНиП ...&quot;&#10;(утв. приказом Минрегиона России от 27.12.2010 N 781)&#10;Свод правил от 27.12.2010 N ...&#10;Статус: действующая редакция&#10;Применяется для целей технического регламента" w:history="1">
              <w:r w:rsidRPr="00661133">
                <w:rPr>
                  <w:rStyle w:val="a7"/>
                  <w:color w:val="auto"/>
                  <w:u w:val="none"/>
                </w:rPr>
                <w:t>СП 48.13330.201</w:t>
              </w:r>
            </w:hyperlink>
            <w:r w:rsidRPr="00661133">
              <w:t xml:space="preserve">9 «Организация строительства», </w:t>
            </w:r>
            <w:hyperlink r:id="rId10" w:tooltip="&quot;СП 126.13330.2017 Геодезические работы в строительстве. СНиП 3.01.03-84&quot;&#10;(утв. приказом Министерства строительства и жилищно-коммунального хозяйства Российской ...&#10;Статус: действует с 25.04.2018&#10;Применяется для целей технического регламента" w:history="1">
              <w:r w:rsidRPr="00661133">
                <w:rPr>
                  <w:rStyle w:val="a7"/>
                  <w:color w:val="auto"/>
                  <w:u w:val="none"/>
                </w:rPr>
                <w:t>СП 126.13330.2017</w:t>
              </w:r>
            </w:hyperlink>
            <w:r w:rsidRPr="00661133">
              <w:t xml:space="preserve"> «Геодезические работы в строительстве. Актуализированная редакция </w:t>
            </w:r>
            <w:hyperlink r:id="rId11" w:tooltip="&quot;СНиП 3.01.03-84 Геодезические работы в строительстве&quot;&#10;(утв. постановлением Госстроя СССР от 04.02.1985 N 15)&#10;СНиП от 04.02.1985 N 3.01.03-84&#10;Свод правил от 04.02.1985 N 126.13330.2011&#10;Заменен на СП 126.13330.2012&#10;Статус: недействующий" w:history="1">
              <w:r w:rsidRPr="00661133">
                <w:rPr>
                  <w:rStyle w:val="a7"/>
                  <w:color w:val="auto"/>
                  <w:u w:val="none"/>
                </w:rPr>
                <w:t>СНиП 3.01.03-84</w:t>
              </w:r>
            </w:hyperlink>
            <w:r w:rsidRPr="00661133">
              <w:t xml:space="preserve">», </w:t>
            </w:r>
            <w:hyperlink r:id="rId12" w:tooltip="&quot;О принятии строительных норм и правил Российской Федерации &quot;Безопасность труда в строительстве. Часть I ...&quot;&#10;Постановление Госстроя России от 23.07.2001 N 80&#10;СНиП от 23.07.2001 N 12-03-2001&#10;Свод правил от ...&#10;Статус: действует с 01.09.2001" w:history="1">
              <w:r w:rsidRPr="00661133">
                <w:rPr>
                  <w:rStyle w:val="a7"/>
                  <w:color w:val="auto"/>
                  <w:u w:val="none"/>
                </w:rPr>
                <w:t>СНиП 12-03-2001</w:t>
              </w:r>
            </w:hyperlink>
            <w:r w:rsidRPr="00661133">
              <w:t xml:space="preserve"> «Безопасность труда в строительстве. Часть 1. Общие требования», </w:t>
            </w:r>
            <w:hyperlink r:id="rId13" w:tooltip="&quot;О принятии строительных норм и правил Российской Федерации &quot;Безопасность труда в строительстве. Часть 2. Строительное производство&quot;&#10;Постановление Госстроя России от 17.09.2002 N 123&#10;СНиП от 17.09.2002 N 12-04-2002&#10;Статус: действует с 01.01.2003" w:history="1">
              <w:r w:rsidRPr="00661133">
                <w:rPr>
                  <w:rStyle w:val="a7"/>
                  <w:color w:val="auto"/>
                  <w:u w:val="none"/>
                </w:rPr>
                <w:t>СНиП 12-04-2002</w:t>
              </w:r>
            </w:hyperlink>
            <w:r w:rsidRPr="00661133">
              <w:t xml:space="preserve"> «Безопасность труда в строительстве. Часть 2. Строительное производство», Правилами благоустройства территории города Ханты-Мансийска, утвержденные решением Думы города Ханты-Мансийска </w:t>
            </w:r>
            <w:hyperlink r:id="rId14" w:tooltip="&quot;О ПРАВИЛАХ БЛАГОУСТРОЙСТВА ТЕРРИТОРИИ ГОРОДА ХАНТЫ-МАНСИЙСКА (с изменениями на: 29.06.2018)&quot;&#10;Решение Думы города Ханты-Мансийска Ханты-Мансийского автономного округа - Югры от 02.06.2014 N 517-V РД&#10;Статус: действующая редакция" w:history="1">
              <w:r w:rsidRPr="00661133">
                <w:rPr>
                  <w:rStyle w:val="a7"/>
                  <w:color w:val="auto"/>
                  <w:u w:val="none"/>
                </w:rPr>
                <w:t>от 2 июня 2014 года № 517</w:t>
              </w:r>
            </w:hyperlink>
            <w:r w:rsidRPr="00661133">
              <w:t xml:space="preserve"> – </w:t>
            </w:r>
            <w:r w:rsidRPr="00661133">
              <w:rPr>
                <w:lang w:val="en-US"/>
              </w:rPr>
              <w:t>V</w:t>
            </w:r>
            <w:r w:rsidRPr="00661133">
              <w:t xml:space="preserve"> РД, </w:t>
            </w:r>
            <w:hyperlink r:id="rId15" w:tooltip="&quot;ОДМ 218.6.019-2016 Рекомендации по организации движения и ограждению мест производства дорожных работ&quot;&#10;(утв. распоряжением Росавтодора (Федерального дорожного агентства) от 02.03.2016 N 303-р)&#10;ОДМ от 02.03.2016 ...&#10;Статус: действует с 02.03.2016" w:history="1">
              <w:r w:rsidRPr="00661133">
                <w:rPr>
                  <w:rStyle w:val="a7"/>
                  <w:color w:val="auto"/>
                  <w:u w:val="none"/>
                </w:rPr>
                <w:t>ОДМ 218.6.019-2016</w:t>
              </w:r>
            </w:hyperlink>
            <w:r w:rsidRPr="00661133">
              <w:t xml:space="preserve"> «Рекомендации по организации движения и ограждению мест производства дорожных работ».</w:t>
            </w:r>
          </w:p>
          <w:p w:rsidR="00661133" w:rsidRPr="00661133" w:rsidRDefault="00661133" w:rsidP="00661133">
            <w:pPr>
              <w:ind w:right="33"/>
              <w:rPr>
                <w:b/>
                <w:bCs/>
                <w:kern w:val="32"/>
              </w:rPr>
            </w:pPr>
            <w:r w:rsidRPr="00661133">
              <w:tab/>
              <w:t xml:space="preserve">1.1.2. </w:t>
            </w:r>
            <w:r w:rsidRPr="00661133">
              <w:rPr>
                <w:lang w:bidi="ru-RU"/>
              </w:rPr>
              <w:t xml:space="preserve">Требуемое качество работ и надежность объекта должны обеспечиваться Подрядчиком путем осуществления </w:t>
            </w:r>
            <w:r w:rsidRPr="00661133">
              <w:rPr>
                <w:lang w:bidi="ru-RU"/>
              </w:rPr>
              <w:lastRenderedPageBreak/>
              <w:t>комплекса технических, экономических и организационных мер эффективного контроля на всех стадиях выполнения работ.</w:t>
            </w:r>
          </w:p>
          <w:p w:rsidR="00661133" w:rsidRPr="00661133" w:rsidRDefault="00661133" w:rsidP="00661133">
            <w:pPr>
              <w:ind w:firstLine="709"/>
            </w:pPr>
            <w:r w:rsidRPr="00661133">
              <w:t>1.1.3. Подрядчик должен обеспечить объект всеми видами материально-технических ресурсов в строгом соответствии с технологической последовательностью выполнения работ, установленные данным техническим заданием.</w:t>
            </w:r>
          </w:p>
          <w:p w:rsidR="00661133" w:rsidRPr="00661133" w:rsidRDefault="00661133" w:rsidP="00661133">
            <w:pPr>
              <w:pStyle w:val="25"/>
              <w:shd w:val="clear" w:color="auto" w:fill="auto"/>
              <w:tabs>
                <w:tab w:val="left" w:pos="447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661133">
              <w:rPr>
                <w:sz w:val="24"/>
                <w:szCs w:val="24"/>
              </w:rPr>
              <w:tab/>
            </w:r>
            <w:r w:rsidRPr="00661133">
              <w:rPr>
                <w:sz w:val="24"/>
                <w:szCs w:val="24"/>
              </w:rPr>
              <w:tab/>
              <w:t xml:space="preserve">1.1.4. Подрядчик должен выполнять требования, предъявляемые Заказчиком в ходе выполнения работ, а также уполномоченных представителей контролирующих и надзорных органов, </w:t>
            </w:r>
            <w:r w:rsidRPr="00661133">
              <w:rPr>
                <w:sz w:val="24"/>
                <w:szCs w:val="24"/>
                <w:lang w:bidi="ru-RU"/>
              </w:rPr>
              <w:t>обязан безвозмездно исправить по требованию Заказчика все выявленные недостатки.</w:t>
            </w:r>
          </w:p>
          <w:p w:rsidR="00661133" w:rsidRPr="00661133" w:rsidRDefault="00661133" w:rsidP="00661133">
            <w:pPr>
              <w:pStyle w:val="25"/>
              <w:shd w:val="clear" w:color="auto" w:fill="auto"/>
              <w:tabs>
                <w:tab w:val="left" w:pos="447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661133">
              <w:rPr>
                <w:sz w:val="24"/>
                <w:szCs w:val="24"/>
              </w:rPr>
              <w:tab/>
            </w:r>
            <w:r w:rsidRPr="00661133">
              <w:rPr>
                <w:sz w:val="24"/>
                <w:szCs w:val="24"/>
              </w:rPr>
              <w:tab/>
            </w:r>
            <w:r w:rsidRPr="00661133">
              <w:rPr>
                <w:sz w:val="24"/>
                <w:szCs w:val="24"/>
                <w:lang w:bidi="ru-RU"/>
              </w:rPr>
              <w:t>1.1.5. 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 В процессе выполнения работ Подрядчик обязан предусмотреть мероприятия, исключающие загрязнение прилегающей территории строительными отходами.</w:t>
            </w:r>
          </w:p>
          <w:p w:rsidR="00661133" w:rsidRPr="00661133" w:rsidRDefault="00661133" w:rsidP="00661133">
            <w:pPr>
              <w:pStyle w:val="25"/>
              <w:tabs>
                <w:tab w:val="left" w:pos="447"/>
              </w:tabs>
              <w:spacing w:line="240" w:lineRule="auto"/>
              <w:jc w:val="both"/>
              <w:rPr>
                <w:sz w:val="24"/>
                <w:szCs w:val="24"/>
                <w:lang w:val="x-none" w:bidi="ru-RU"/>
              </w:rPr>
            </w:pPr>
            <w:r w:rsidRPr="00661133">
              <w:rPr>
                <w:sz w:val="24"/>
                <w:szCs w:val="24"/>
                <w:lang w:bidi="ru-RU"/>
              </w:rPr>
              <w:tab/>
            </w:r>
            <w:r w:rsidRPr="00661133">
              <w:rPr>
                <w:sz w:val="24"/>
                <w:szCs w:val="24"/>
                <w:lang w:bidi="ru-RU"/>
              </w:rPr>
              <w:tab/>
              <w:t xml:space="preserve">1.1.6. </w:t>
            </w:r>
            <w:r w:rsidRPr="00661133">
              <w:rPr>
                <w:sz w:val="24"/>
                <w:szCs w:val="24"/>
                <w:lang w:val="x-none" w:bidi="ru-RU"/>
              </w:rPr>
              <w:t>До начала работ Подрядчик обязан предоставить Заказчику приказ о назначении представителя Подрядчика, ответственного за проведение работ на объекте.</w:t>
            </w:r>
          </w:p>
          <w:p w:rsidR="00661133" w:rsidRPr="00661133" w:rsidRDefault="00661133" w:rsidP="00661133">
            <w:pPr>
              <w:pStyle w:val="210"/>
              <w:tabs>
                <w:tab w:val="left" w:pos="447"/>
              </w:tabs>
              <w:rPr>
                <w:lang w:val="x-none" w:bidi="ru-RU"/>
              </w:rPr>
            </w:pPr>
            <w:r w:rsidRPr="00661133">
              <w:t xml:space="preserve">  1.1.7. Исполнительную документацию оформить в соответствии с </w:t>
            </w:r>
            <w:r w:rsidRPr="00661133">
              <w:rPr>
                <w:shd w:val="clear" w:color="auto" w:fill="FFFFFF"/>
              </w:rPr>
              <w:t>приказом Минстроя России от 16.05.2023 № 344/</w:t>
            </w:r>
            <w:proofErr w:type="spellStart"/>
            <w:proofErr w:type="gramStart"/>
            <w:r w:rsidRPr="00661133">
              <w:rPr>
                <w:shd w:val="clear" w:color="auto" w:fill="FFFFFF"/>
              </w:rPr>
              <w:t>пр</w:t>
            </w:r>
            <w:proofErr w:type="spellEnd"/>
            <w:proofErr w:type="gramEnd"/>
            <w:r w:rsidRPr="00661133">
              <w:t xml:space="preserve"> и иными применимыми строительными нормами и нормативно-правовыми актами.</w:t>
            </w:r>
          </w:p>
          <w:p w:rsidR="00661133" w:rsidRPr="00661133" w:rsidRDefault="00661133" w:rsidP="00661133">
            <w:pPr>
              <w:pStyle w:val="25"/>
              <w:tabs>
                <w:tab w:val="left" w:pos="447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 w:rsidRPr="00661133">
              <w:rPr>
                <w:sz w:val="24"/>
                <w:szCs w:val="24"/>
                <w:lang w:val="x-none" w:bidi="ru-RU"/>
              </w:rPr>
              <w:tab/>
            </w:r>
            <w:r w:rsidRPr="00661133">
              <w:rPr>
                <w:sz w:val="24"/>
                <w:szCs w:val="24"/>
                <w:lang w:val="x-none" w:bidi="ru-RU"/>
              </w:rPr>
              <w:tab/>
            </w:r>
            <w:r w:rsidRPr="00661133">
              <w:rPr>
                <w:sz w:val="24"/>
                <w:szCs w:val="24"/>
                <w:lang w:bidi="ru-RU"/>
              </w:rPr>
              <w:t>1.1.8. По окончанию работ предоставить исполнительную документацию содержащую: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Общий журнал работ;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Журнал сварочных работ;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Акт на разбивку трассы с исполнительной схемой разбивки;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Исполнительные геодезические съемки плана и продольного профиля сетей (в электронном виде (</w:t>
            </w:r>
            <w:proofErr w:type="spellStart"/>
            <w:r w:rsidRPr="00661133">
              <w:t>MapInfo</w:t>
            </w:r>
            <w:proofErr w:type="spellEnd"/>
            <w:r w:rsidRPr="00661133">
              <w:t xml:space="preserve"> 6,5 (*. </w:t>
            </w:r>
            <w:proofErr w:type="spellStart"/>
            <w:r w:rsidRPr="00661133">
              <w:t>tab</w:t>
            </w:r>
            <w:proofErr w:type="spellEnd"/>
            <w:r w:rsidRPr="00661133">
              <w:t xml:space="preserve">)) в местной системе координат) и на бумажном носителе с отметкой </w:t>
            </w:r>
            <w:proofErr w:type="spellStart"/>
            <w:r w:rsidRPr="00661133">
              <w:t>Геофонда</w:t>
            </w:r>
            <w:proofErr w:type="spellEnd"/>
            <w:r w:rsidRPr="00661133">
              <w:t xml:space="preserve"> г. Ханты-Мансийска;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Акты освидетельствования скрытых работ;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Акт проверки качества сварных швов;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Акт промывки трубопровода;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 Акт о проведении гидравлического испытания напорного трубопровода на прочность и герметичность;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>
              <w:t xml:space="preserve">- </w:t>
            </w:r>
            <w:r w:rsidRPr="00661133">
              <w:t>Акт освидетельствования сетей инженерно-технического обеспечения;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</w:t>
            </w:r>
            <w:r>
              <w:t xml:space="preserve"> </w:t>
            </w:r>
            <w:r w:rsidRPr="00661133">
              <w:t>Паспорта, сертификаты, санитарно-эпидемиологические заключения, сертификаты пожарной безопасности на строительные материалы, изделия и конструкции.</w:t>
            </w:r>
          </w:p>
          <w:p w:rsidR="00661133" w:rsidRPr="00661133" w:rsidRDefault="00661133" w:rsidP="00661133">
            <w:pPr>
              <w:tabs>
                <w:tab w:val="left" w:pos="993"/>
              </w:tabs>
            </w:pPr>
            <w:r w:rsidRPr="00661133">
              <w:t>-</w:t>
            </w:r>
            <w:r>
              <w:t xml:space="preserve"> </w:t>
            </w:r>
            <w:r w:rsidRPr="00661133">
              <w:t>Удостоверения сварщиков, протоколы аттестации сварщиков;</w:t>
            </w:r>
          </w:p>
          <w:p w:rsidR="001B5176" w:rsidRPr="005F03AA" w:rsidRDefault="00661133" w:rsidP="0066113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61133">
              <w:t>-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</w:t>
            </w:r>
          </w:p>
        </w:tc>
      </w:tr>
      <w:tr w:rsidR="000509FB" w:rsidRPr="00AE4809" w:rsidTr="000509FB">
        <w:trPr>
          <w:trHeight w:val="187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1B5176" w:rsidRDefault="001B5176" w:rsidP="00265DE2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  <w:highlight w:val="yellow"/>
              </w:rPr>
            </w:pPr>
            <w:r w:rsidRPr="00FA5451">
              <w:rPr>
                <w:iCs/>
                <w:color w:val="000000"/>
              </w:rPr>
              <w:t>Место поставки товара, выполнения работ, оказания услуг</w:t>
            </w:r>
            <w:r w:rsidR="000509FB" w:rsidRPr="00FA5451">
              <w:rPr>
                <w:iCs/>
                <w:color w:val="000000"/>
              </w:rPr>
              <w:t xml:space="preserve"> определяются в соответствии с проектом до</w:t>
            </w:r>
            <w:r w:rsidR="00265DE2" w:rsidRPr="00FA5451">
              <w:rPr>
                <w:iCs/>
                <w:color w:val="000000"/>
              </w:rPr>
              <w:t xml:space="preserve">говора  </w:t>
            </w:r>
            <w:r w:rsidR="000509FB" w:rsidRPr="00FA5451">
              <w:rPr>
                <w:iCs/>
                <w:color w:val="000000"/>
              </w:rPr>
              <w:t>(</w:t>
            </w:r>
            <w:hyperlink w:anchor="_РАЗДЕЛ_V._Проект" w:history="1">
              <w:r w:rsidR="000509FB" w:rsidRPr="00FA5451">
                <w:rPr>
                  <w:rStyle w:val="a7"/>
                  <w:iCs/>
                </w:rPr>
                <w:t>в разделе V «Проект договора»</w:t>
              </w:r>
            </w:hyperlink>
            <w:r w:rsidR="000509FB" w:rsidRPr="00FA5451">
              <w:rPr>
                <w:iCs/>
                <w:color w:val="000000"/>
              </w:rPr>
              <w:t>)</w:t>
            </w:r>
            <w:r w:rsidR="00265DE2" w:rsidRPr="00FA5451">
              <w:rPr>
                <w:iCs/>
                <w:color w:val="000000"/>
              </w:rPr>
              <w:t xml:space="preserve"> и Техническим заданием </w:t>
            </w:r>
            <w:r w:rsidR="000509FB" w:rsidRPr="00FA5451">
              <w:rPr>
                <w:iCs/>
                <w:color w:val="000000"/>
              </w:rPr>
              <w:t>(</w:t>
            </w:r>
            <w:hyperlink w:anchor="_РАЗДЕЛ_IV._Техническое" w:history="1">
              <w:r w:rsidR="000509FB" w:rsidRPr="00FA5451">
                <w:rPr>
                  <w:rStyle w:val="a7"/>
                  <w:iCs/>
                </w:rPr>
                <w:t>в разделе IV «Техническое задание»</w:t>
              </w:r>
            </w:hyperlink>
            <w:r w:rsidR="000509FB" w:rsidRPr="00FA5451">
              <w:rPr>
                <w:iCs/>
              </w:rPr>
              <w:t xml:space="preserve">) </w:t>
            </w:r>
            <w:r w:rsidR="005E3A0C" w:rsidRPr="00FA5451">
              <w:rPr>
                <w:iCs/>
                <w:color w:val="000000"/>
              </w:rPr>
              <w:t>Документации о проведении запроса предложений</w:t>
            </w:r>
            <w:r w:rsidR="000509FB" w:rsidRPr="00FA5451">
              <w:rPr>
                <w:iCs/>
                <w:color w:val="000000"/>
              </w:rPr>
              <w:t>.</w:t>
            </w:r>
          </w:p>
        </w:tc>
      </w:tr>
      <w:tr w:rsidR="000509FB" w:rsidRPr="00AE4809" w:rsidTr="000509FB">
        <w:trPr>
          <w:trHeight w:val="5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265DE2">
              <w:rPr>
                <w:iCs/>
              </w:rPr>
              <w:t xml:space="preserve"> </w:t>
            </w:r>
            <w:r w:rsidR="00661133">
              <w:rPr>
                <w:iCs/>
              </w:rPr>
              <w:t>35 608 530</w:t>
            </w:r>
            <w:r w:rsidR="00265DE2" w:rsidRPr="00265DE2">
              <w:rPr>
                <w:iCs/>
              </w:rPr>
              <w:t xml:space="preserve"> (</w:t>
            </w:r>
            <w:r w:rsidR="005F03AA">
              <w:rPr>
                <w:iCs/>
              </w:rPr>
              <w:t xml:space="preserve">тридцать </w:t>
            </w:r>
            <w:r w:rsidR="00661133">
              <w:rPr>
                <w:iCs/>
              </w:rPr>
              <w:t>пять</w:t>
            </w:r>
            <w:r w:rsidR="005F03AA">
              <w:rPr>
                <w:iCs/>
              </w:rPr>
              <w:t xml:space="preserve"> </w:t>
            </w:r>
            <w:r w:rsidR="0014170C">
              <w:rPr>
                <w:iCs/>
              </w:rPr>
              <w:t>миллион</w:t>
            </w:r>
            <w:r w:rsidR="00661133">
              <w:rPr>
                <w:iCs/>
              </w:rPr>
              <w:t>ов</w:t>
            </w:r>
            <w:r w:rsidR="005F03AA">
              <w:rPr>
                <w:iCs/>
              </w:rPr>
              <w:t xml:space="preserve"> </w:t>
            </w:r>
            <w:r w:rsidR="00661133">
              <w:rPr>
                <w:iCs/>
              </w:rPr>
              <w:t>шестьсот восемь</w:t>
            </w:r>
            <w:r w:rsidR="0014170C">
              <w:rPr>
                <w:iCs/>
              </w:rPr>
              <w:t xml:space="preserve"> тысяч</w:t>
            </w:r>
            <w:r w:rsidR="00661133">
              <w:rPr>
                <w:iCs/>
              </w:rPr>
              <w:t xml:space="preserve"> пятьсот тридцать</w:t>
            </w:r>
            <w:r w:rsidR="00265DE2" w:rsidRPr="00265DE2">
              <w:rPr>
                <w:iCs/>
              </w:rPr>
              <w:t>) рубл</w:t>
            </w:r>
            <w:r w:rsidR="0014170C">
              <w:rPr>
                <w:iCs/>
              </w:rPr>
              <w:t>ей</w:t>
            </w:r>
            <w:r w:rsidR="00265DE2" w:rsidRPr="00265DE2">
              <w:rPr>
                <w:iCs/>
              </w:rPr>
              <w:t xml:space="preserve"> </w:t>
            </w:r>
            <w:r w:rsidR="0014170C">
              <w:rPr>
                <w:iCs/>
              </w:rPr>
              <w:t>00</w:t>
            </w:r>
            <w:r w:rsidR="00265DE2" w:rsidRPr="00265DE2">
              <w:rPr>
                <w:iCs/>
              </w:rPr>
              <w:t xml:space="preserve"> копе</w:t>
            </w:r>
            <w:r w:rsidR="0014170C">
              <w:rPr>
                <w:iCs/>
              </w:rPr>
              <w:t>ек</w:t>
            </w:r>
            <w:r w:rsidRPr="00603A58">
              <w:rPr>
                <w:iCs/>
              </w:rPr>
              <w:t>.</w:t>
            </w:r>
          </w:p>
          <w:p w:rsidR="000509FB" w:rsidRPr="00C225F2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</w:p>
        </w:tc>
      </w:tr>
      <w:tr w:rsidR="000509FB" w:rsidRPr="00AE4809" w:rsidTr="000509FB">
        <w:tc>
          <w:tcPr>
            <w:tcW w:w="2694" w:type="dxa"/>
            <w:tcBorders>
              <w:top w:val="single" w:sz="4" w:space="0" w:color="auto"/>
            </w:tcBorders>
            <w:shd w:val="clear" w:color="auto" w:fill="F2F2F2"/>
          </w:tcPr>
          <w:p w:rsidR="000509FB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Порядок, дата начала, дата и время окончания срока подачи заявок на участие в запросе предложений, порядок, место и дата рассмотрения предложений участников закупки, оценки заявок (подведения итогов) запроса предложений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265DE2" w:rsidRDefault="000509FB" w:rsidP="000509FB">
            <w:pPr>
              <w:ind w:left="34"/>
              <w:rPr>
                <w:color w:val="000000"/>
              </w:rPr>
            </w:pPr>
            <w:r w:rsidRPr="00F81DE0">
              <w:rPr>
                <w:color w:val="000000"/>
              </w:rPr>
              <w:t xml:space="preserve">Заявка подается в </w:t>
            </w:r>
            <w:r w:rsidR="00265DE2">
              <w:rPr>
                <w:color w:val="000000"/>
              </w:rPr>
              <w:t xml:space="preserve">письменной форме, разработанной и утвержденной Заказчиком, в запечатанном конверте по адресу: </w:t>
            </w:r>
            <w:r w:rsidR="00265DE2" w:rsidRPr="00265DE2">
              <w:rPr>
                <w:color w:val="000000"/>
              </w:rPr>
              <w:t>628007, Тюменская обл., ХМАО-Югра, г</w:t>
            </w:r>
            <w:r w:rsidR="00265DE2">
              <w:rPr>
                <w:color w:val="000000"/>
              </w:rPr>
              <w:t>. Ханты-Мансийск, ул. Чехова 81, кабинет 407.</w:t>
            </w:r>
          </w:p>
          <w:p w:rsidR="000509FB" w:rsidRPr="00F81DE0" w:rsidRDefault="000509FB" w:rsidP="000509FB">
            <w:pPr>
              <w:ind w:left="34"/>
              <w:rPr>
                <w:iCs/>
                <w:u w:val="single"/>
              </w:rPr>
            </w:pPr>
            <w:r w:rsidRPr="00F81DE0">
              <w:rPr>
                <w:rFonts w:eastAsia="Times New Roman"/>
              </w:rPr>
              <w:t xml:space="preserve">Дата начала срока: </w:t>
            </w:r>
            <w:r w:rsidR="00265DE2">
              <w:rPr>
                <w:rFonts w:eastAsia="Times New Roman"/>
              </w:rPr>
              <w:t xml:space="preserve">с </w:t>
            </w:r>
            <w:r w:rsidR="00CD0C0C">
              <w:rPr>
                <w:rFonts w:eastAsia="Times New Roman"/>
              </w:rPr>
              <w:t>момента</w:t>
            </w:r>
            <w:r w:rsidR="00265DE2">
              <w:rPr>
                <w:rFonts w:eastAsia="Times New Roman"/>
              </w:rPr>
              <w:t xml:space="preserve"> размещения извещения о проведении запроса предложений</w:t>
            </w:r>
            <w:r w:rsidRPr="00F81DE0">
              <w:rPr>
                <w:rFonts w:eastAsia="Times New Roman"/>
              </w:rPr>
              <w:t>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Default="000509FB" w:rsidP="00FC0C8A">
            <w:pPr>
              <w:ind w:left="34"/>
              <w:rPr>
                <w:iCs/>
              </w:rPr>
            </w:pPr>
            <w:r w:rsidRPr="008A2925">
              <w:rPr>
                <w:iCs/>
              </w:rPr>
              <w:t>«</w:t>
            </w:r>
            <w:r w:rsidR="00661133">
              <w:rPr>
                <w:iCs/>
              </w:rPr>
              <w:t>13</w:t>
            </w:r>
            <w:r w:rsidRPr="008A2925">
              <w:rPr>
                <w:iCs/>
              </w:rPr>
              <w:t xml:space="preserve">» </w:t>
            </w:r>
            <w:r w:rsidR="0014170C">
              <w:rPr>
                <w:iCs/>
              </w:rPr>
              <w:t>июня</w:t>
            </w:r>
            <w:r w:rsidRPr="008A2925">
              <w:rPr>
                <w:iCs/>
              </w:rPr>
              <w:t xml:space="preserve"> 20</w:t>
            </w:r>
            <w:r w:rsidR="001D6946">
              <w:rPr>
                <w:iCs/>
              </w:rPr>
              <w:t>2</w:t>
            </w:r>
            <w:r w:rsidR="00661133">
              <w:rPr>
                <w:iCs/>
              </w:rPr>
              <w:t>4</w:t>
            </w:r>
            <w:r w:rsidRPr="008A2925">
              <w:rPr>
                <w:iCs/>
              </w:rPr>
              <w:t xml:space="preserve"> года </w:t>
            </w:r>
            <w:r w:rsidR="000200A5">
              <w:rPr>
                <w:iCs/>
              </w:rPr>
              <w:t xml:space="preserve">в </w:t>
            </w:r>
            <w:r w:rsidR="00265DE2">
              <w:rPr>
                <w:iCs/>
              </w:rPr>
              <w:t>0</w:t>
            </w:r>
            <w:r w:rsidR="00661133">
              <w:rPr>
                <w:iCs/>
              </w:rPr>
              <w:t>9</w:t>
            </w:r>
            <w:r w:rsidRPr="008A2925">
              <w:rPr>
                <w:iCs/>
              </w:rPr>
              <w:t>:</w:t>
            </w:r>
            <w:r w:rsidR="00661133">
              <w:rPr>
                <w:iCs/>
              </w:rPr>
              <w:t>0</w:t>
            </w:r>
            <w:r w:rsidRPr="008A2925">
              <w:rPr>
                <w:iCs/>
              </w:rPr>
              <w:t>0 (время местное)</w:t>
            </w:r>
          </w:p>
          <w:p w:rsidR="008A17C2" w:rsidRDefault="008A17C2" w:rsidP="00FC0C8A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Рассмотрение Заявок: «</w:t>
            </w:r>
            <w:r w:rsidR="00661133">
              <w:rPr>
                <w:iCs/>
              </w:rPr>
              <w:t>14</w:t>
            </w:r>
            <w:r w:rsidRPr="008A17C2">
              <w:rPr>
                <w:iCs/>
              </w:rPr>
              <w:t xml:space="preserve">» </w:t>
            </w:r>
            <w:r w:rsidR="0014170C">
              <w:rPr>
                <w:iCs/>
              </w:rPr>
              <w:t>июня</w:t>
            </w:r>
            <w:r w:rsidRPr="008A17C2">
              <w:rPr>
                <w:iCs/>
              </w:rPr>
              <w:t xml:space="preserve"> 20</w:t>
            </w:r>
            <w:r w:rsidR="00AE0429">
              <w:rPr>
                <w:iCs/>
              </w:rPr>
              <w:t>2</w:t>
            </w:r>
            <w:r w:rsidR="00661133">
              <w:rPr>
                <w:iCs/>
              </w:rPr>
              <w:t>4 года в 09:0</w:t>
            </w:r>
            <w:r w:rsidRPr="008A17C2">
              <w:rPr>
                <w:iCs/>
              </w:rPr>
              <w:t>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Оценка и сопоставление заявок (подведение итогов): «</w:t>
            </w:r>
            <w:r w:rsidR="00661133">
              <w:rPr>
                <w:iCs/>
              </w:rPr>
              <w:t>17</w:t>
            </w:r>
            <w:r w:rsidR="00AE0429">
              <w:rPr>
                <w:iCs/>
              </w:rPr>
              <w:t xml:space="preserve">» </w:t>
            </w:r>
            <w:r w:rsidR="0014170C">
              <w:rPr>
                <w:iCs/>
              </w:rPr>
              <w:t>июня</w:t>
            </w:r>
            <w:r w:rsidRPr="008A17C2">
              <w:rPr>
                <w:iCs/>
              </w:rPr>
              <w:t xml:space="preserve"> 20</w:t>
            </w:r>
            <w:r w:rsidR="00AE0429">
              <w:rPr>
                <w:iCs/>
              </w:rPr>
              <w:t>2</w:t>
            </w:r>
            <w:r w:rsidR="00661133">
              <w:rPr>
                <w:iCs/>
              </w:rPr>
              <w:t>4</w:t>
            </w:r>
            <w:r w:rsidRPr="008A17C2">
              <w:rPr>
                <w:iCs/>
              </w:rPr>
              <w:t xml:space="preserve"> года в 0</w:t>
            </w:r>
            <w:r w:rsidR="00661133">
              <w:rPr>
                <w:iCs/>
              </w:rPr>
              <w:t>9:0</w:t>
            </w:r>
            <w:r w:rsidRPr="008A17C2">
              <w:rPr>
                <w:iCs/>
              </w:rPr>
              <w:t>0 (время местное)</w:t>
            </w:r>
          </w:p>
          <w:p w:rsidR="008A17C2" w:rsidRPr="00921A50" w:rsidRDefault="008A17C2" w:rsidP="008A17C2">
            <w:pPr>
              <w:ind w:left="34"/>
              <w:rPr>
                <w:iCs/>
                <w:color w:val="FF0000"/>
              </w:rPr>
            </w:pPr>
            <w:r w:rsidRPr="008A17C2">
              <w:rPr>
                <w:iCs/>
              </w:rPr>
              <w:t>Указанные этапы Запроса предложений проводятся по адресу Заказчика: 628007, Тюменская обл., ХМАО-Югра, г. Ханты-Мансийск, ул. Чехова 81.</w:t>
            </w:r>
          </w:p>
        </w:tc>
      </w:tr>
      <w:tr w:rsidR="000509FB" w:rsidRPr="00AE4809" w:rsidTr="000200A5">
        <w:trPr>
          <w:trHeight w:val="893"/>
        </w:trPr>
        <w:tc>
          <w:tcPr>
            <w:tcW w:w="2694" w:type="dxa"/>
            <w:shd w:val="clear" w:color="auto" w:fill="F2F2F2"/>
          </w:tcPr>
          <w:p w:rsidR="000509FB" w:rsidRPr="00D52224" w:rsidRDefault="000509FB" w:rsidP="001F60C6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 xml:space="preserve">Место, дата и время </w:t>
            </w:r>
            <w:r w:rsidR="001F60C6">
              <w:rPr>
                <w:b/>
                <w:bCs/>
                <w:color w:val="000000"/>
              </w:rPr>
              <w:t>вскрытия конвертов с заявками</w:t>
            </w:r>
          </w:p>
        </w:tc>
        <w:tc>
          <w:tcPr>
            <w:tcW w:w="737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Место </w:t>
            </w:r>
            <w:r w:rsidR="001F60C6">
              <w:rPr>
                <w:iCs/>
                <w:color w:val="000000"/>
              </w:rPr>
              <w:t xml:space="preserve">вскрытия конвертов с заявками: </w:t>
            </w:r>
            <w:r w:rsidR="001F60C6" w:rsidRPr="001F60C6">
              <w:rPr>
                <w:iCs/>
                <w:color w:val="000000"/>
              </w:rPr>
              <w:t>628007, Тюменская обл., ХМАО-Югра, г. Ханты-Мансийск, ул. Чехова 81, кабинет 407</w:t>
            </w:r>
            <w:r>
              <w:rPr>
                <w:iCs/>
                <w:color w:val="000000"/>
              </w:rPr>
              <w:t>.</w:t>
            </w:r>
          </w:p>
          <w:p w:rsidR="000509FB" w:rsidRPr="00D52224" w:rsidRDefault="001F60C6" w:rsidP="00661133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Дата и время вскрытия конвертов с заявками: </w:t>
            </w:r>
            <w:r w:rsidR="000200A5">
              <w:rPr>
                <w:iCs/>
                <w:color w:val="000000"/>
              </w:rPr>
              <w:t>«</w:t>
            </w:r>
            <w:r w:rsidR="00661133">
              <w:rPr>
                <w:iCs/>
                <w:color w:val="000000"/>
              </w:rPr>
              <w:t>13</w:t>
            </w:r>
            <w:r w:rsidR="000200A5">
              <w:rPr>
                <w:iCs/>
                <w:color w:val="000000"/>
              </w:rPr>
              <w:t xml:space="preserve">» </w:t>
            </w:r>
            <w:r w:rsidR="0014170C">
              <w:rPr>
                <w:iCs/>
                <w:color w:val="000000"/>
              </w:rPr>
              <w:t>июня</w:t>
            </w:r>
            <w:r w:rsidR="000200A5">
              <w:rPr>
                <w:iCs/>
                <w:color w:val="000000"/>
              </w:rPr>
              <w:t xml:space="preserve"> 20</w:t>
            </w:r>
            <w:r w:rsidR="00AE0429">
              <w:rPr>
                <w:iCs/>
                <w:color w:val="000000"/>
              </w:rPr>
              <w:t>2</w:t>
            </w:r>
            <w:r w:rsidR="00661133">
              <w:rPr>
                <w:iCs/>
                <w:color w:val="000000"/>
              </w:rPr>
              <w:t>4</w:t>
            </w:r>
            <w:r w:rsidR="000200A5">
              <w:rPr>
                <w:iCs/>
                <w:color w:val="000000"/>
              </w:rPr>
              <w:t xml:space="preserve"> года в </w:t>
            </w:r>
            <w:r>
              <w:rPr>
                <w:iCs/>
                <w:color w:val="000000"/>
              </w:rPr>
              <w:t>0</w:t>
            </w:r>
            <w:r w:rsidR="00661133">
              <w:rPr>
                <w:iCs/>
                <w:color w:val="000000"/>
              </w:rPr>
              <w:t>9</w:t>
            </w:r>
            <w:r w:rsidR="000200A5">
              <w:rPr>
                <w:iCs/>
                <w:color w:val="000000"/>
              </w:rPr>
              <w:t>:</w:t>
            </w:r>
            <w:r w:rsidR="00661133">
              <w:rPr>
                <w:iCs/>
                <w:color w:val="000000"/>
              </w:rPr>
              <w:t>0</w:t>
            </w:r>
            <w:bookmarkStart w:id="1" w:name="_GoBack"/>
            <w:bookmarkEnd w:id="1"/>
            <w:r w:rsidR="000509FB" w:rsidRPr="008A2925">
              <w:rPr>
                <w:iCs/>
                <w:color w:val="000000"/>
              </w:rPr>
              <w:t>0 (время местное)</w:t>
            </w:r>
            <w:r w:rsidR="00CD0C0C">
              <w:rPr>
                <w:iCs/>
                <w:color w:val="000000"/>
              </w:rPr>
              <w:t>.</w:t>
            </w:r>
            <w:r w:rsidR="000509FB">
              <w:rPr>
                <w:i/>
                <w:color w:val="FF0000"/>
              </w:rPr>
              <w:t xml:space="preserve">  </w:t>
            </w:r>
          </w:p>
        </w:tc>
      </w:tr>
      <w:tr w:rsidR="000509FB" w:rsidRPr="00AE4809" w:rsidTr="000509FB">
        <w:tc>
          <w:tcPr>
            <w:tcW w:w="2694" w:type="dxa"/>
            <w:shd w:val="clear" w:color="auto" w:fill="auto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Возможность от</w:t>
            </w:r>
            <w:r>
              <w:rPr>
                <w:b/>
                <w:bCs/>
                <w:color w:val="000000"/>
              </w:rPr>
              <w:t>менить</w:t>
            </w:r>
            <w:r w:rsidRPr="00D52224">
              <w:rPr>
                <w:b/>
                <w:bCs/>
                <w:color w:val="000000"/>
              </w:rPr>
              <w:t xml:space="preserve"> проведени</w:t>
            </w:r>
            <w:r>
              <w:rPr>
                <w:b/>
                <w:bCs/>
                <w:color w:val="000000"/>
              </w:rPr>
              <w:t>е</w:t>
            </w:r>
            <w:r w:rsidRPr="00D52224">
              <w:rPr>
                <w:b/>
                <w:bCs/>
                <w:color w:val="000000"/>
              </w:rPr>
              <w:t xml:space="preserve"> закупки</w:t>
            </w:r>
          </w:p>
        </w:tc>
        <w:tc>
          <w:tcPr>
            <w:tcW w:w="7371" w:type="dxa"/>
            <w:shd w:val="clear" w:color="auto" w:fill="auto"/>
          </w:tcPr>
          <w:p w:rsidR="000509FB" w:rsidRDefault="000509FB" w:rsidP="000509FB">
            <w:pPr>
              <w:pStyle w:val="Default"/>
              <w:ind w:left="34"/>
            </w:pPr>
            <w:r w:rsidRPr="00EA186E">
              <w:t>Заказчик вправе отменить</w:t>
            </w:r>
            <w:r>
              <w:t xml:space="preserve"> З</w:t>
            </w:r>
            <w:r w:rsidRPr="00EA186E">
              <w:t xml:space="preserve">апрос </w:t>
            </w:r>
            <w:r>
              <w:t>предложений</w:t>
            </w:r>
            <w:r w:rsidRPr="00EA186E">
              <w:t xml:space="preserve"> </w:t>
            </w:r>
            <w:r>
              <w:t xml:space="preserve">по одному и более предмету закупки (лоту) </w:t>
            </w:r>
            <w:r w:rsidRPr="00467CB4">
              <w:t>до наступления даты и времени окончания срока подачи заявок на участие в запросе предложений.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Default="000509FB" w:rsidP="000509FB">
            <w:pPr>
              <w:pStyle w:val="Default"/>
              <w:ind w:left="34"/>
            </w:pPr>
            <w:r w:rsidRPr="000C5CF1">
              <w:rPr>
                <w:color w:val="auto"/>
                <w:lang w:eastAsia="zh-CN"/>
              </w:rPr>
              <w:t>Извещение об отмене запроса предложений размещается в единой информационной системе в день принятия этого решения.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Pr="00D52224" w:rsidRDefault="000509FB" w:rsidP="00262F29">
            <w:pPr>
              <w:pStyle w:val="Default"/>
              <w:ind w:left="34"/>
              <w:rPr>
                <w:iCs/>
                <w:lang w:eastAsia="ru-RU"/>
              </w:rPr>
            </w:pPr>
            <w:r w:rsidRPr="00EA186E">
              <w:t xml:space="preserve">По истечении срока отмены </w:t>
            </w:r>
            <w:r>
              <w:t xml:space="preserve">Запроса предложений </w:t>
            </w:r>
            <w:r w:rsidRPr="00EA186E">
              <w:t xml:space="preserve">и до заключения договора Заказчик вправе отменить </w:t>
            </w:r>
            <w:r>
              <w:t>определение поставщика (исполнителя, подрядчика)</w:t>
            </w:r>
            <w:r w:rsidRPr="00EA186E">
              <w:t xml:space="preserve">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A17C2" w:rsidRPr="00AE4809" w:rsidTr="000509FB">
        <w:tc>
          <w:tcPr>
            <w:tcW w:w="2694" w:type="dxa"/>
            <w:shd w:val="clear" w:color="auto" w:fill="auto"/>
          </w:tcPr>
          <w:p w:rsidR="008A17C2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7371" w:type="dxa"/>
            <w:shd w:val="clear" w:color="auto" w:fill="auto"/>
          </w:tcPr>
          <w:p w:rsidR="008A17C2" w:rsidRPr="00EA186E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8A17C2" w:rsidRPr="00AE4809" w:rsidTr="000509FB">
        <w:tc>
          <w:tcPr>
            <w:tcW w:w="2694" w:type="dxa"/>
            <w:shd w:val="clear" w:color="auto" w:fill="auto"/>
          </w:tcPr>
          <w:p w:rsidR="008A17C2" w:rsidRPr="008A17C2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7371" w:type="dxa"/>
            <w:shd w:val="clear" w:color="auto" w:fill="auto"/>
          </w:tcPr>
          <w:p w:rsidR="008A17C2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848D4" w:rsidRPr="00AE4809" w:rsidTr="000509FB">
        <w:tc>
          <w:tcPr>
            <w:tcW w:w="2694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848D4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7371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Документация о проведении запроса предложений размещается в Единой информационной системе по адресу: www.zakupki.gov.ru (далее – в ЕИС). </w:t>
            </w:r>
          </w:p>
          <w:p w:rsidR="00D848D4" w:rsidRDefault="00D848D4" w:rsidP="00D848D4">
            <w:pPr>
              <w:pStyle w:val="Default"/>
              <w:ind w:left="34"/>
            </w:pPr>
            <w:r>
              <w:t>Документация о закупке доступна для ознакомления в ЕИС без взимания платы.</w:t>
            </w:r>
          </w:p>
        </w:tc>
      </w:tr>
      <w:tr w:rsidR="00D848D4" w:rsidRPr="00AE4809" w:rsidTr="000509FB">
        <w:tc>
          <w:tcPr>
            <w:tcW w:w="2694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Разъяснения извещения и (или) документации о проведении запроса предложений</w:t>
            </w:r>
          </w:p>
        </w:tc>
        <w:tc>
          <w:tcPr>
            <w:tcW w:w="7371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Любой участник закупки вправе направить Заказчику запрос о даче разъяснений положений извещения о проведении запроса предложений и (или) документации о проведении запроса предложений, в срок не позднее, чем за три рабочих дня до даты окончания срока подачи заявок на участие в запросе предложений. </w:t>
            </w:r>
          </w:p>
          <w:p w:rsidR="00D848D4" w:rsidRDefault="00D848D4" w:rsidP="00D848D4">
            <w:pPr>
              <w:pStyle w:val="Default"/>
              <w:ind w:left="34"/>
            </w:pPr>
            <w:r>
              <w:t xml:space="preserve">В течение трех рабочих дней с даты поступления указанного запроса Заказчик осуществляет разъяснение положений извещения о </w:t>
            </w:r>
            <w:r>
              <w:lastRenderedPageBreak/>
              <w:t>проведении запроса предложений и (или) документации о проведении запроса предложений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      </w:r>
          </w:p>
          <w:p w:rsidR="00D848D4" w:rsidRDefault="00D848D4" w:rsidP="00D848D4">
            <w:pPr>
              <w:pStyle w:val="Default"/>
              <w:ind w:left="34"/>
            </w:pPr>
            <w:r>
      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предложений.</w:t>
            </w:r>
          </w:p>
          <w:p w:rsidR="00D848D4" w:rsidRDefault="00D848D4" w:rsidP="00D848D4">
            <w:pPr>
              <w:pStyle w:val="Default"/>
              <w:ind w:left="34"/>
            </w:pPr>
            <w:r>
              <w:t>Разъяснения положений документации о проведении запроса предложений не должны изменять предмет закупки и существенные условия проекта договора.</w:t>
            </w:r>
          </w:p>
        </w:tc>
      </w:tr>
    </w:tbl>
    <w:p w:rsidR="000509FB" w:rsidRPr="00D52224" w:rsidRDefault="000509FB" w:rsidP="000509FB">
      <w:pPr>
        <w:ind w:left="-567"/>
        <w:rPr>
          <w:rFonts w:eastAsia="Times New Roman"/>
          <w:sz w:val="2"/>
          <w:szCs w:val="2"/>
        </w:rPr>
      </w:pPr>
    </w:p>
    <w:p w:rsidR="00721EE6" w:rsidRDefault="00721EE6" w:rsidP="000509FB">
      <w:pPr>
        <w:ind w:left="-567"/>
      </w:pPr>
    </w:p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665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>
    <w:nsid w:val="3858446C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7A93246B"/>
    <w:multiLevelType w:val="hybridMultilevel"/>
    <w:tmpl w:val="829E53A0"/>
    <w:lvl w:ilvl="0" w:tplc="ADB69FC4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200A5"/>
    <w:rsid w:val="0002791B"/>
    <w:rsid w:val="000509FB"/>
    <w:rsid w:val="00127FD4"/>
    <w:rsid w:val="0014170C"/>
    <w:rsid w:val="00184041"/>
    <w:rsid w:val="00187211"/>
    <w:rsid w:val="001B5176"/>
    <w:rsid w:val="001D6946"/>
    <w:rsid w:val="001F60C6"/>
    <w:rsid w:val="00215C07"/>
    <w:rsid w:val="00262F29"/>
    <w:rsid w:val="00265DE2"/>
    <w:rsid w:val="00363CE5"/>
    <w:rsid w:val="003918E4"/>
    <w:rsid w:val="003C0B31"/>
    <w:rsid w:val="00501101"/>
    <w:rsid w:val="005B601C"/>
    <w:rsid w:val="005E3A0C"/>
    <w:rsid w:val="005F03AA"/>
    <w:rsid w:val="00652065"/>
    <w:rsid w:val="00661133"/>
    <w:rsid w:val="00721EE6"/>
    <w:rsid w:val="00733B7F"/>
    <w:rsid w:val="0080170D"/>
    <w:rsid w:val="008A17C2"/>
    <w:rsid w:val="008A2925"/>
    <w:rsid w:val="009358E0"/>
    <w:rsid w:val="00AC6B4D"/>
    <w:rsid w:val="00AE0429"/>
    <w:rsid w:val="00B508A9"/>
    <w:rsid w:val="00B517E7"/>
    <w:rsid w:val="00B93CCF"/>
    <w:rsid w:val="00BA0C0E"/>
    <w:rsid w:val="00BC1584"/>
    <w:rsid w:val="00BE0E8A"/>
    <w:rsid w:val="00CD0C0C"/>
    <w:rsid w:val="00D25A9F"/>
    <w:rsid w:val="00D679C9"/>
    <w:rsid w:val="00D848D4"/>
    <w:rsid w:val="00E32B3A"/>
    <w:rsid w:val="00E42316"/>
    <w:rsid w:val="00F9194A"/>
    <w:rsid w:val="00FA5451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paragraph" w:customStyle="1" w:styleId="210">
    <w:name w:val="Основной текст 21"/>
    <w:basedOn w:val="a0"/>
    <w:rsid w:val="00661133"/>
    <w:pPr>
      <w:ind w:firstLine="567"/>
    </w:pPr>
    <w:rPr>
      <w:rFonts w:eastAsia="Times New Roman"/>
      <w:lang w:eastAsia="ru-RU"/>
    </w:rPr>
  </w:style>
  <w:style w:type="character" w:customStyle="1" w:styleId="24">
    <w:name w:val="Основной текст (2)_"/>
    <w:link w:val="25"/>
    <w:rsid w:val="00661133"/>
    <w:rPr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661133"/>
    <w:pPr>
      <w:widowControl w:val="0"/>
      <w:shd w:val="clear" w:color="auto" w:fill="FFFFFF"/>
      <w:spacing w:line="254" w:lineRule="exact"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paragraph" w:customStyle="1" w:styleId="210">
    <w:name w:val="Основной текст 21"/>
    <w:basedOn w:val="a0"/>
    <w:rsid w:val="00661133"/>
    <w:pPr>
      <w:ind w:firstLine="567"/>
    </w:pPr>
    <w:rPr>
      <w:rFonts w:eastAsia="Times New Roman"/>
      <w:lang w:eastAsia="ru-RU"/>
    </w:rPr>
  </w:style>
  <w:style w:type="character" w:customStyle="1" w:styleId="24">
    <w:name w:val="Основной текст (2)_"/>
    <w:link w:val="25"/>
    <w:rsid w:val="00661133"/>
    <w:rPr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661133"/>
    <w:pPr>
      <w:widowControl w:val="0"/>
      <w:shd w:val="clear" w:color="auto" w:fill="FFFFFF"/>
      <w:spacing w:line="254" w:lineRule="exact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92708" TargetMode="External"/><Relationship Id="rId13" Type="http://schemas.openxmlformats.org/officeDocument/2006/relationships/hyperlink" Target="kodeks://link/d?nd=901829466" TargetMode="External"/><Relationship Id="rId3" Type="http://schemas.openxmlformats.org/officeDocument/2006/relationships/styles" Target="styles.xml"/><Relationship Id="rId7" Type="http://schemas.openxmlformats.org/officeDocument/2006/relationships/hyperlink" Target="kodeks://link/d?nd=871001036" TargetMode="External"/><Relationship Id="rId12" Type="http://schemas.openxmlformats.org/officeDocument/2006/relationships/hyperlink" Target="kodeks://link/d?nd=90179452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5200029" TargetMode="External"/><Relationship Id="rId5" Type="http://schemas.openxmlformats.org/officeDocument/2006/relationships/settings" Target="settings.xml"/><Relationship Id="rId15" Type="http://schemas.openxmlformats.org/officeDocument/2006/relationships/hyperlink" Target="kodeks://link/d?nd=1200132956" TargetMode="External"/><Relationship Id="rId10" Type="http://schemas.openxmlformats.org/officeDocument/2006/relationships/hyperlink" Target="kodeks://link/d?nd=5509657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84098" TargetMode="External"/><Relationship Id="rId14" Type="http://schemas.openxmlformats.org/officeDocument/2006/relationships/hyperlink" Target="kodeks://link/d?nd=4238766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1F348-6B01-43F5-AE70-68F33B26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2024-05-31T09:21:00Z</cp:lastPrinted>
  <dcterms:created xsi:type="dcterms:W3CDTF">2024-05-31T09:21:00Z</dcterms:created>
  <dcterms:modified xsi:type="dcterms:W3CDTF">2024-05-31T09:21:00Z</dcterms:modified>
</cp:coreProperties>
</file>